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E" w:rsidRPr="00864B12" w:rsidRDefault="00CA2D1C" w:rsidP="00864B12">
      <w:pPr>
        <w:jc w:val="center"/>
        <w:rPr>
          <w:b/>
          <w:i/>
          <w:sz w:val="40"/>
          <w:szCs w:val="40"/>
          <w:u w:val="single"/>
        </w:rPr>
      </w:pPr>
      <w:r w:rsidRPr="00864B12">
        <w:rPr>
          <w:b/>
          <w:i/>
          <w:sz w:val="40"/>
          <w:szCs w:val="40"/>
          <w:u w:val="single"/>
        </w:rPr>
        <w:t>BEDS BLACKBERRY</w:t>
      </w:r>
    </w:p>
    <w:p w:rsidR="00CA2D1C" w:rsidRDefault="00864B12" w:rsidP="00864B12">
      <w:pPr>
        <w:jc w:val="center"/>
      </w:pPr>
      <w:r>
        <w:rPr>
          <w:sz w:val="48"/>
          <w:szCs w:val="48"/>
        </w:rPr>
        <w:t>#</w:t>
      </w:r>
      <w:r w:rsidR="00CA2D1C" w:rsidRPr="00864B12">
        <w:rPr>
          <w:sz w:val="48"/>
          <w:szCs w:val="48"/>
        </w:rPr>
        <w:t>627-9052</w:t>
      </w:r>
    </w:p>
    <w:p w:rsidR="00CA2D1C" w:rsidRDefault="00CA2D1C">
      <w:r>
        <w:t xml:space="preserve">The </w:t>
      </w:r>
      <w:r w:rsidRPr="00864B12">
        <w:rPr>
          <w:b/>
          <w:sz w:val="28"/>
          <w:szCs w:val="28"/>
        </w:rPr>
        <w:t>Beds Blackberry</w:t>
      </w:r>
      <w:r>
        <w:t xml:space="preserve"> calls are answered between 0730-1600 by the Manager of Corporate Patient Flow at the TBRHSC and the Administrative Coordinator between 1600-2400. After midnight, the BB is answered by the Admitting Department and these calls will be forwarded to the Administrative Coordinator on call if necessary. </w:t>
      </w:r>
    </w:p>
    <w:p w:rsidR="00CA2D1C" w:rsidRPr="00864B12" w:rsidRDefault="00CA2D1C">
      <w:pPr>
        <w:rPr>
          <w:b/>
          <w:i/>
          <w:sz w:val="32"/>
          <w:szCs w:val="32"/>
          <w:u w:val="single"/>
        </w:rPr>
      </w:pPr>
      <w:r w:rsidRPr="00864B12">
        <w:rPr>
          <w:b/>
          <w:i/>
          <w:sz w:val="32"/>
          <w:szCs w:val="32"/>
          <w:u w:val="single"/>
        </w:rPr>
        <w:t>The Process:</w:t>
      </w:r>
    </w:p>
    <w:p w:rsidR="00CA2D1C" w:rsidRDefault="00CA2D1C">
      <w:r w:rsidRPr="000E4067">
        <w:rPr>
          <w:b/>
          <w:sz w:val="24"/>
          <w:szCs w:val="24"/>
        </w:rPr>
        <w:t>Physician to physician contact</w:t>
      </w:r>
      <w:r>
        <w:t xml:space="preserve"> is necessary in order to book a bed for your patient. </w:t>
      </w:r>
    </w:p>
    <w:p w:rsidR="00CA2D1C" w:rsidRDefault="00CA2D1C">
      <w:r>
        <w:t xml:space="preserve">Once the TBRHSC </w:t>
      </w:r>
      <w:r w:rsidR="00864B12">
        <w:t xml:space="preserve">physician </w:t>
      </w:r>
      <w:r>
        <w:t>accepts a patient to our facility they must contact the Beds Blackberry for bed allocation</w:t>
      </w:r>
      <w:r w:rsidR="00864B12">
        <w:t xml:space="preserve"> </w:t>
      </w:r>
      <w:r w:rsidR="00864B12" w:rsidRPr="00864B12">
        <w:rPr>
          <w:b/>
          <w:sz w:val="24"/>
          <w:szCs w:val="24"/>
        </w:rPr>
        <w:t>prior to patient transfer</w:t>
      </w:r>
      <w:r w:rsidR="00864B12">
        <w:t>.</w:t>
      </w:r>
      <w:r>
        <w:t xml:space="preserve"> </w:t>
      </w:r>
    </w:p>
    <w:p w:rsidR="00CA2D1C" w:rsidRDefault="00CA2D1C">
      <w:r w:rsidRPr="00864B12">
        <w:rPr>
          <w:b/>
          <w:i/>
          <w:sz w:val="28"/>
          <w:szCs w:val="28"/>
          <w:u w:val="single"/>
        </w:rPr>
        <w:t>Information that will be requested on the BB call</w:t>
      </w:r>
      <w:r>
        <w:t>:</w:t>
      </w:r>
    </w:p>
    <w:p w:rsidR="00CA2D1C" w:rsidRDefault="00864B12">
      <w:r w:rsidRPr="000E4067">
        <w:rPr>
          <w:b/>
        </w:rPr>
        <w:t>1)</w:t>
      </w:r>
      <w:r w:rsidR="000E4067">
        <w:t xml:space="preserve"> </w:t>
      </w:r>
      <w:r w:rsidR="00CA2D1C">
        <w:t>Name of accepting physician</w:t>
      </w:r>
    </w:p>
    <w:p w:rsidR="00CA2D1C" w:rsidRDefault="00864B12">
      <w:r w:rsidRPr="000E4067">
        <w:rPr>
          <w:b/>
        </w:rPr>
        <w:t>2)</w:t>
      </w:r>
      <w:r w:rsidR="000E4067">
        <w:t xml:space="preserve"> </w:t>
      </w:r>
      <w:r w:rsidR="00CA2D1C">
        <w:t>Sending Facility</w:t>
      </w:r>
    </w:p>
    <w:p w:rsidR="00CA2D1C" w:rsidRDefault="00864B12">
      <w:r w:rsidRPr="000E4067">
        <w:rPr>
          <w:b/>
        </w:rPr>
        <w:t>3)</w:t>
      </w:r>
      <w:r w:rsidR="000E4067">
        <w:t xml:space="preserve"> </w:t>
      </w:r>
      <w:r w:rsidR="00CA2D1C">
        <w:t>Patient’s name</w:t>
      </w:r>
    </w:p>
    <w:p w:rsidR="005C5C7E" w:rsidRDefault="00864B12">
      <w:r w:rsidRPr="000E4067">
        <w:rPr>
          <w:b/>
        </w:rPr>
        <w:t>4)</w:t>
      </w:r>
      <w:r w:rsidR="000E4067">
        <w:t xml:space="preserve"> </w:t>
      </w:r>
      <w:r w:rsidR="00CA2D1C">
        <w:t>Date of Birth</w:t>
      </w:r>
      <w:r w:rsidR="000E4067">
        <w:t xml:space="preserve"> </w:t>
      </w:r>
    </w:p>
    <w:p w:rsidR="00CA2D1C" w:rsidRDefault="00864B12">
      <w:r w:rsidRPr="000E4067">
        <w:rPr>
          <w:b/>
        </w:rPr>
        <w:t>5)</w:t>
      </w:r>
      <w:r w:rsidR="000E4067">
        <w:t xml:space="preserve"> </w:t>
      </w:r>
      <w:r w:rsidR="00CA2D1C">
        <w:t>Admitting diagnosis</w:t>
      </w:r>
    </w:p>
    <w:p w:rsidR="00CA2D1C" w:rsidRDefault="00864B12">
      <w:r w:rsidRPr="000E4067">
        <w:rPr>
          <w:b/>
        </w:rPr>
        <w:t>6)</w:t>
      </w:r>
      <w:r w:rsidR="000E4067">
        <w:t xml:space="preserve"> </w:t>
      </w:r>
      <w:r>
        <w:t xml:space="preserve">Please indicate whether Pt. will require Telemetry, special isolation or other considerations. </w:t>
      </w:r>
      <w:r w:rsidR="00CA2D1C">
        <w:t xml:space="preserve">Notification of any IV medications such as </w:t>
      </w:r>
      <w:proofErr w:type="spellStart"/>
      <w:r w:rsidR="00CA2D1C">
        <w:t>inotropes</w:t>
      </w:r>
      <w:proofErr w:type="spellEnd"/>
      <w:r w:rsidR="00CA2D1C">
        <w:t xml:space="preserve">, </w:t>
      </w:r>
      <w:proofErr w:type="spellStart"/>
      <w:r w:rsidR="00CA2D1C">
        <w:t>antiarrythmics</w:t>
      </w:r>
      <w:proofErr w:type="spellEnd"/>
      <w:r w:rsidR="00CA2D1C">
        <w:t xml:space="preserve"> and insulin as these medications cannot be run on a regular nursing unit. The bed assignment would therefore need to be modified. </w:t>
      </w:r>
    </w:p>
    <w:p w:rsidR="00CA2D1C" w:rsidRPr="005C5C7E" w:rsidRDefault="00CA2D1C">
      <w:pPr>
        <w:rPr>
          <w:b/>
        </w:rPr>
      </w:pPr>
      <w:proofErr w:type="gramStart"/>
      <w:r w:rsidRPr="00864B12">
        <w:rPr>
          <w:b/>
          <w:i/>
          <w:sz w:val="24"/>
          <w:szCs w:val="24"/>
          <w:u w:val="single"/>
        </w:rPr>
        <w:t>After we receive the physician call</w:t>
      </w:r>
      <w:r w:rsidR="00864B12">
        <w:rPr>
          <w:b/>
          <w:i/>
          <w:sz w:val="24"/>
          <w:szCs w:val="24"/>
          <w:u w:val="single"/>
        </w:rPr>
        <w:t>:</w:t>
      </w:r>
      <w:r>
        <w:t xml:space="preserve">  the holder of the BB will then contact the sending facility to arrange for transfer to TBRHSC.</w:t>
      </w:r>
      <w:proofErr w:type="gramEnd"/>
      <w:r>
        <w:t xml:space="preserve">  </w:t>
      </w:r>
      <w:r w:rsidR="001B1175">
        <w:t xml:space="preserve">Information </w:t>
      </w:r>
      <w:r w:rsidR="00474AC6">
        <w:t>is relayed to our Admitting Department</w:t>
      </w:r>
      <w:r w:rsidR="001B1175">
        <w:t xml:space="preserve"> by the BB holder and they </w:t>
      </w:r>
      <w:r w:rsidR="00474AC6">
        <w:t xml:space="preserve">will then </w:t>
      </w:r>
      <w:proofErr w:type="gramStart"/>
      <w:r w:rsidR="001B1175">
        <w:t>proceed</w:t>
      </w:r>
      <w:proofErr w:type="gramEnd"/>
      <w:r w:rsidR="001B1175">
        <w:t xml:space="preserve"> to “Pre-In” the patient to our electronic system</w:t>
      </w:r>
      <w:r w:rsidR="005C5C7E">
        <w:t>.</w:t>
      </w:r>
      <w:r w:rsidR="001B1175">
        <w:t xml:space="preserve"> </w:t>
      </w:r>
      <w:r w:rsidR="00864B12">
        <w:t>There is a goal of 24 hours for turn</w:t>
      </w:r>
      <w:r w:rsidR="000E4067">
        <w:t>-</w:t>
      </w:r>
      <w:r w:rsidR="00864B12">
        <w:t xml:space="preserve"> around time if non-urgent. ORNG requires 24 hours notice for these transfers. </w:t>
      </w:r>
      <w:r w:rsidR="001B1175" w:rsidRPr="005C5C7E">
        <w:rPr>
          <w:b/>
        </w:rPr>
        <w:t xml:space="preserve">The sending </w:t>
      </w:r>
      <w:proofErr w:type="gramStart"/>
      <w:r w:rsidR="001B1175" w:rsidRPr="005C5C7E">
        <w:rPr>
          <w:b/>
        </w:rPr>
        <w:t>facility</w:t>
      </w:r>
      <w:proofErr w:type="gramEnd"/>
      <w:r w:rsidR="001B1175" w:rsidRPr="005C5C7E">
        <w:rPr>
          <w:b/>
        </w:rPr>
        <w:t xml:space="preserve"> is not to send the patient to us until we have called them to confirm acceptance by our physicians.</w:t>
      </w:r>
    </w:p>
    <w:p w:rsidR="001B1175" w:rsidRPr="001B1175" w:rsidRDefault="001B1175" w:rsidP="001B1175">
      <w:pPr>
        <w:jc w:val="center"/>
        <w:rPr>
          <w:b/>
          <w:u w:val="single"/>
        </w:rPr>
      </w:pPr>
      <w:r w:rsidRPr="001B1175">
        <w:rPr>
          <w:b/>
          <w:u w:val="single"/>
        </w:rPr>
        <w:t>IF THIS IS AN EMERGENT TRANSFER THE CALL SHOULD BE PLACED THROUGH CRITICALL!</w:t>
      </w:r>
    </w:p>
    <w:p w:rsidR="000E4067" w:rsidRPr="000E4067" w:rsidRDefault="000E4067" w:rsidP="000E4067">
      <w:pPr>
        <w:jc w:val="center"/>
        <w:rPr>
          <w:b/>
          <w:i/>
          <w:sz w:val="24"/>
          <w:szCs w:val="24"/>
          <w:u w:val="single"/>
        </w:rPr>
      </w:pPr>
      <w:r w:rsidRPr="000E4067">
        <w:rPr>
          <w:b/>
          <w:i/>
          <w:sz w:val="24"/>
          <w:szCs w:val="24"/>
          <w:u w:val="single"/>
        </w:rPr>
        <w:t>Please call us for any assistance you may need with transfers.</w:t>
      </w:r>
    </w:p>
    <w:p w:rsidR="00CA2D1C" w:rsidRDefault="00CA2D1C"/>
    <w:sectPr w:rsidR="00CA2D1C" w:rsidSect="002C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D1C"/>
    <w:rsid w:val="000E4067"/>
    <w:rsid w:val="001B1175"/>
    <w:rsid w:val="00267247"/>
    <w:rsid w:val="002C2D1E"/>
    <w:rsid w:val="00474AC6"/>
    <w:rsid w:val="005327F2"/>
    <w:rsid w:val="005C5C7E"/>
    <w:rsid w:val="005E57A3"/>
    <w:rsid w:val="00735B70"/>
    <w:rsid w:val="00864B12"/>
    <w:rsid w:val="008D0C9B"/>
    <w:rsid w:val="00A35A4C"/>
    <w:rsid w:val="00AE18E8"/>
    <w:rsid w:val="00CA2D1C"/>
    <w:rsid w:val="00FE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saxbergn</dc:creator>
  <cp:lastModifiedBy>anderska</cp:lastModifiedBy>
  <cp:revision>2</cp:revision>
  <cp:lastPrinted>2019-06-20T12:42:00Z</cp:lastPrinted>
  <dcterms:created xsi:type="dcterms:W3CDTF">2019-06-20T12:42:00Z</dcterms:created>
  <dcterms:modified xsi:type="dcterms:W3CDTF">2019-06-20T12:42:00Z</dcterms:modified>
</cp:coreProperties>
</file>